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BD" w:rsidRDefault="00931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3055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675.75pt" o:ole="">
            <v:imagedata r:id="rId5" o:title=""/>
          </v:shape>
          <o:OLEObject Type="Embed" ProgID="FoxitReader.Document" ShapeID="_x0000_i1025" DrawAspect="Content" ObjectID="_1705131040" r:id="rId6"/>
        </w:objec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D2785" w:rsidRPr="00FD2785" w:rsidRDefault="00FD2785" w:rsidP="00FD278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D2785" w:rsidRDefault="00FD2785" w:rsidP="00FD2785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D2785">
        <w:rPr>
          <w:rFonts w:ascii="Times New Roman" w:hAnsi="Times New Roman" w:cs="Times New Roman"/>
          <w:sz w:val="24"/>
          <w:szCs w:val="24"/>
        </w:rPr>
        <w:t xml:space="preserve">- принцип  </w:t>
      </w:r>
      <w:proofErr w:type="spellStart"/>
      <w:r w:rsidRPr="00FD2785">
        <w:rPr>
          <w:rFonts w:ascii="Times New Roman" w:hAnsi="Times New Roman" w:cs="Times New Roman"/>
          <w:sz w:val="24"/>
          <w:szCs w:val="24"/>
        </w:rPr>
        <w:t>прогностичности</w:t>
      </w:r>
      <w:proofErr w:type="spellEnd"/>
      <w:r w:rsidRPr="00FD2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785">
        <w:rPr>
          <w:rFonts w:ascii="Times New Roman" w:hAnsi="Times New Roman" w:cs="Times New Roman"/>
          <w:sz w:val="24"/>
          <w:szCs w:val="24"/>
        </w:rPr>
        <w:t>(результаты диагностики позволяют педагогу строить прогноз относительного перспектив развития ребенка)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  <w:r w:rsidRPr="00FD2785">
        <w:rPr>
          <w:rFonts w:ascii="Times New Roman" w:hAnsi="Times New Roman" w:cs="Times New Roman"/>
          <w:sz w:val="24"/>
          <w:szCs w:val="24"/>
        </w:rPr>
        <w:t>- принцип научности (в ходе диагностики используются научные методы исследования)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FD2785">
        <w:rPr>
          <w:rFonts w:ascii="Times New Roman" w:hAnsi="Times New Roman" w:cs="Times New Roman"/>
          <w:sz w:val="24"/>
          <w:szCs w:val="24"/>
        </w:rPr>
        <w:t xml:space="preserve">- принцип  коллегиальности (диагностика проводится, результаты обсуждаются </w:t>
      </w:r>
      <w:proofErr w:type="gramEnd"/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  <w:r w:rsidRPr="00FD2785">
        <w:rPr>
          <w:rFonts w:ascii="Times New Roman" w:hAnsi="Times New Roman" w:cs="Times New Roman"/>
          <w:sz w:val="24"/>
          <w:szCs w:val="24"/>
        </w:rPr>
        <w:t>воспитателями и специалистами, работающими на группе)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FD2785">
        <w:rPr>
          <w:rFonts w:ascii="Times New Roman" w:hAnsi="Times New Roman" w:cs="Times New Roman"/>
          <w:b/>
          <w:bCs/>
          <w:sz w:val="24"/>
          <w:szCs w:val="24"/>
        </w:rPr>
        <w:t>3. Условия для проведения мониторинга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  <w:r w:rsidRPr="00FD2785">
        <w:rPr>
          <w:rFonts w:ascii="Times New Roman" w:hAnsi="Times New Roman" w:cs="Times New Roman"/>
          <w:sz w:val="24"/>
          <w:szCs w:val="24"/>
        </w:rPr>
        <w:t>3.1. Нормативно-правовые: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  <w:r w:rsidRPr="00FD2785">
        <w:rPr>
          <w:rFonts w:ascii="Times New Roman" w:hAnsi="Times New Roman" w:cs="Times New Roman"/>
          <w:sz w:val="24"/>
          <w:szCs w:val="24"/>
        </w:rPr>
        <w:t>- мониторинг (педагогическая диагностика) результатов освоения детьми основной образовательной программы проводится на основе образовательной программы и годового плана ДОУ.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  <w:r w:rsidRPr="00FD2785">
        <w:rPr>
          <w:rFonts w:ascii="Times New Roman" w:hAnsi="Times New Roman" w:cs="Times New Roman"/>
          <w:sz w:val="24"/>
          <w:szCs w:val="24"/>
        </w:rPr>
        <w:t>3.2. Организационные: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  <w:r w:rsidRPr="00FD2785">
        <w:rPr>
          <w:rFonts w:ascii="Times New Roman" w:hAnsi="Times New Roman" w:cs="Times New Roman"/>
          <w:sz w:val="24"/>
          <w:szCs w:val="24"/>
        </w:rPr>
        <w:t xml:space="preserve">- в годовом плане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FD2785">
        <w:rPr>
          <w:rFonts w:ascii="Times New Roman" w:hAnsi="Times New Roman" w:cs="Times New Roman"/>
          <w:sz w:val="24"/>
          <w:szCs w:val="24"/>
        </w:rPr>
        <w:t>ДОУ указываются сроки проведения диагностики, ответственные;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  <w:r w:rsidRPr="00FD2785">
        <w:rPr>
          <w:rFonts w:ascii="Times New Roman" w:hAnsi="Times New Roman" w:cs="Times New Roman"/>
          <w:sz w:val="24"/>
          <w:szCs w:val="24"/>
        </w:rPr>
        <w:t xml:space="preserve">- в годовом плане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FD2785">
        <w:rPr>
          <w:rFonts w:ascii="Times New Roman" w:hAnsi="Times New Roman" w:cs="Times New Roman"/>
          <w:sz w:val="24"/>
          <w:szCs w:val="24"/>
        </w:rPr>
        <w:t>ДОУ планируются методические мероприятия (семинары, консультации и др.) по обучению педагогов процедуре проведения диагностики;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  <w:r w:rsidRPr="00FD2785">
        <w:rPr>
          <w:rFonts w:ascii="Times New Roman" w:hAnsi="Times New Roman" w:cs="Times New Roman"/>
          <w:sz w:val="24"/>
          <w:szCs w:val="24"/>
        </w:rPr>
        <w:t xml:space="preserve">- в Образовательной программе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FD2785">
        <w:rPr>
          <w:rFonts w:ascii="Times New Roman" w:hAnsi="Times New Roman" w:cs="Times New Roman"/>
          <w:sz w:val="24"/>
          <w:szCs w:val="24"/>
        </w:rPr>
        <w:t xml:space="preserve">ДОУ определяются направления мониторинга и 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  <w:r w:rsidRPr="00FD2785">
        <w:rPr>
          <w:rFonts w:ascii="Times New Roman" w:hAnsi="Times New Roman" w:cs="Times New Roman"/>
          <w:sz w:val="24"/>
          <w:szCs w:val="24"/>
        </w:rPr>
        <w:t>диагностические методики его проведения;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  <w:r w:rsidRPr="00FD2785">
        <w:rPr>
          <w:rFonts w:ascii="Times New Roman" w:hAnsi="Times New Roman" w:cs="Times New Roman"/>
          <w:sz w:val="24"/>
          <w:szCs w:val="24"/>
        </w:rPr>
        <w:t>- в группах дошкольного возраста педагогическая диагностика проводится 2 раза в год: в сентябре и мае;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  <w:r w:rsidRPr="00FD2785">
        <w:rPr>
          <w:rFonts w:ascii="Times New Roman" w:hAnsi="Times New Roman" w:cs="Times New Roman"/>
          <w:sz w:val="24"/>
          <w:szCs w:val="24"/>
        </w:rPr>
        <w:t xml:space="preserve">- в группах дошкольного возраста воспитатели и специалисты по результатам 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  <w:r w:rsidRPr="00FD2785">
        <w:rPr>
          <w:rFonts w:ascii="Times New Roman" w:hAnsi="Times New Roman" w:cs="Times New Roman"/>
          <w:sz w:val="24"/>
          <w:szCs w:val="24"/>
        </w:rPr>
        <w:t xml:space="preserve">диагностики заполняют Сводную таблицу результатов освоения детьми основной 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  <w:r w:rsidRPr="00FD2785">
        <w:rPr>
          <w:rFonts w:ascii="Times New Roman" w:hAnsi="Times New Roman" w:cs="Times New Roman"/>
          <w:sz w:val="24"/>
          <w:szCs w:val="24"/>
        </w:rPr>
        <w:t xml:space="preserve">образовательной программы, таблица сопровождают выводами, и сдают информацию по группе заместителю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D2785">
        <w:rPr>
          <w:rFonts w:ascii="Times New Roman" w:hAnsi="Times New Roman" w:cs="Times New Roman"/>
          <w:sz w:val="24"/>
          <w:szCs w:val="24"/>
        </w:rPr>
        <w:t xml:space="preserve"> по УВР;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  <w:r w:rsidRPr="00FD2785">
        <w:rPr>
          <w:rFonts w:ascii="Times New Roman" w:hAnsi="Times New Roman" w:cs="Times New Roman"/>
          <w:sz w:val="24"/>
          <w:szCs w:val="24"/>
        </w:rPr>
        <w:t xml:space="preserve">- по результатам всех направлений мониторинга (на основе сводных таблиц и выводов, оформленных воспитателями) заместителем </w:t>
      </w:r>
      <w:r w:rsidR="009A43D8">
        <w:rPr>
          <w:rFonts w:ascii="Times New Roman" w:hAnsi="Times New Roman" w:cs="Times New Roman"/>
          <w:sz w:val="24"/>
          <w:szCs w:val="24"/>
        </w:rPr>
        <w:t>директора</w:t>
      </w:r>
      <w:r w:rsidRPr="00FD2785">
        <w:rPr>
          <w:rFonts w:ascii="Times New Roman" w:hAnsi="Times New Roman" w:cs="Times New Roman"/>
          <w:sz w:val="24"/>
          <w:szCs w:val="24"/>
        </w:rPr>
        <w:t xml:space="preserve"> по УВ</w:t>
      </w:r>
      <w:r w:rsidR="009A43D8">
        <w:rPr>
          <w:rFonts w:ascii="Times New Roman" w:hAnsi="Times New Roman" w:cs="Times New Roman"/>
          <w:sz w:val="24"/>
          <w:szCs w:val="24"/>
        </w:rPr>
        <w:t>Р пишется аналитическая справка в анализе работы МАДОУ за учебный год.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  <w:r w:rsidRPr="00FD2785">
        <w:rPr>
          <w:rFonts w:ascii="Times New Roman" w:hAnsi="Times New Roman" w:cs="Times New Roman"/>
          <w:sz w:val="24"/>
          <w:szCs w:val="24"/>
        </w:rPr>
        <w:t xml:space="preserve"> На основании аналитических справок по итогам мониторинга определяется 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  <w:r w:rsidRPr="00FD2785">
        <w:rPr>
          <w:rFonts w:ascii="Times New Roman" w:hAnsi="Times New Roman" w:cs="Times New Roman"/>
          <w:sz w:val="24"/>
          <w:szCs w:val="24"/>
        </w:rPr>
        <w:t xml:space="preserve">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</w:t>
      </w:r>
      <w:r w:rsidR="009A43D8">
        <w:rPr>
          <w:rFonts w:ascii="Times New Roman" w:hAnsi="Times New Roman" w:cs="Times New Roman"/>
          <w:sz w:val="24"/>
          <w:szCs w:val="24"/>
        </w:rPr>
        <w:t>МА</w:t>
      </w:r>
      <w:r w:rsidRPr="00FD2785">
        <w:rPr>
          <w:rFonts w:ascii="Times New Roman" w:hAnsi="Times New Roman" w:cs="Times New Roman"/>
          <w:sz w:val="24"/>
          <w:szCs w:val="24"/>
        </w:rPr>
        <w:t>ДОУ для реализации в новом учебном году;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  <w:r w:rsidRPr="00FD2785">
        <w:rPr>
          <w:rFonts w:ascii="Times New Roman" w:hAnsi="Times New Roman" w:cs="Times New Roman"/>
          <w:sz w:val="24"/>
          <w:szCs w:val="24"/>
        </w:rPr>
        <w:t xml:space="preserve">- материалы мониторинга (сводные таблицы и аналитические справки) хранятся </w:t>
      </w:r>
      <w:proofErr w:type="gramStart"/>
      <w:r w:rsidRPr="00FD27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D27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  <w:r w:rsidRPr="00FD2785">
        <w:rPr>
          <w:rFonts w:ascii="Times New Roman" w:hAnsi="Times New Roman" w:cs="Times New Roman"/>
          <w:sz w:val="24"/>
          <w:szCs w:val="24"/>
        </w:rPr>
        <w:t xml:space="preserve">методическом </w:t>
      </w:r>
      <w:proofErr w:type="gramStart"/>
      <w:r w:rsidRPr="00FD2785">
        <w:rPr>
          <w:rFonts w:ascii="Times New Roman" w:hAnsi="Times New Roman" w:cs="Times New Roman"/>
          <w:sz w:val="24"/>
          <w:szCs w:val="24"/>
        </w:rPr>
        <w:t>кабинете</w:t>
      </w:r>
      <w:proofErr w:type="gramEnd"/>
      <w:r w:rsidRPr="00FD278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  <w:r w:rsidRPr="00FD2785">
        <w:rPr>
          <w:rFonts w:ascii="Times New Roman" w:hAnsi="Times New Roman" w:cs="Times New Roman"/>
          <w:sz w:val="24"/>
          <w:szCs w:val="24"/>
        </w:rPr>
        <w:t xml:space="preserve">- диагностические карты, выводы по результатам обследования детей хранятся у 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  <w:r w:rsidRPr="00FD2785">
        <w:rPr>
          <w:rFonts w:ascii="Times New Roman" w:hAnsi="Times New Roman" w:cs="Times New Roman"/>
          <w:sz w:val="24"/>
          <w:szCs w:val="24"/>
        </w:rPr>
        <w:t>воспитателей групп.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FD2785">
        <w:rPr>
          <w:rFonts w:ascii="Times New Roman" w:hAnsi="Times New Roman" w:cs="Times New Roman"/>
          <w:b/>
          <w:bCs/>
          <w:sz w:val="24"/>
          <w:szCs w:val="24"/>
        </w:rPr>
        <w:t>4. Ответственность сторон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  <w:r w:rsidRPr="00FD2785">
        <w:rPr>
          <w:rFonts w:ascii="Times New Roman" w:hAnsi="Times New Roman" w:cs="Times New Roman"/>
          <w:sz w:val="24"/>
          <w:szCs w:val="24"/>
        </w:rPr>
        <w:t xml:space="preserve">4.1. Ответственность за организацию и проведение мониторинга результатов освоения детьми основной образовательной программы </w:t>
      </w:r>
      <w:r w:rsidR="009A43D8">
        <w:rPr>
          <w:rFonts w:ascii="Times New Roman" w:hAnsi="Times New Roman" w:cs="Times New Roman"/>
          <w:sz w:val="24"/>
          <w:szCs w:val="24"/>
        </w:rPr>
        <w:t>МА</w:t>
      </w:r>
      <w:r w:rsidRPr="00FD2785">
        <w:rPr>
          <w:rFonts w:ascii="Times New Roman" w:hAnsi="Times New Roman" w:cs="Times New Roman"/>
          <w:sz w:val="24"/>
          <w:szCs w:val="24"/>
        </w:rPr>
        <w:t xml:space="preserve">ДОУ несет заместитель </w:t>
      </w:r>
      <w:r w:rsidR="009A43D8">
        <w:rPr>
          <w:rFonts w:ascii="Times New Roman" w:hAnsi="Times New Roman" w:cs="Times New Roman"/>
          <w:sz w:val="24"/>
          <w:szCs w:val="24"/>
        </w:rPr>
        <w:t>директора</w:t>
      </w:r>
      <w:r w:rsidRPr="00FD2785">
        <w:rPr>
          <w:rFonts w:ascii="Times New Roman" w:hAnsi="Times New Roman" w:cs="Times New Roman"/>
          <w:sz w:val="24"/>
          <w:szCs w:val="24"/>
        </w:rPr>
        <w:t xml:space="preserve"> по УВР.</w:t>
      </w: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2785" w:rsidRPr="00FD2785" w:rsidRDefault="00FD2785" w:rsidP="00FD278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1C52" w:rsidRPr="00FD2785" w:rsidRDefault="00FD1C52" w:rsidP="00FD278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FD1C52" w:rsidRPr="00FD2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2E"/>
    <w:rsid w:val="009311BD"/>
    <w:rsid w:val="009A43D8"/>
    <w:rsid w:val="00E4672E"/>
    <w:rsid w:val="00FD1C52"/>
    <w:rsid w:val="00FD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8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2785"/>
    <w:pPr>
      <w:ind w:left="720"/>
    </w:pPr>
  </w:style>
  <w:style w:type="paragraph" w:styleId="a4">
    <w:name w:val="No Spacing"/>
    <w:uiPriority w:val="1"/>
    <w:qFormat/>
    <w:rsid w:val="00FD2785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8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2785"/>
    <w:pPr>
      <w:ind w:left="720"/>
    </w:pPr>
  </w:style>
  <w:style w:type="paragraph" w:styleId="a4">
    <w:name w:val="No Spacing"/>
    <w:uiPriority w:val="1"/>
    <w:qFormat/>
    <w:rsid w:val="00FD278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2014-12-12T04:03:00Z</dcterms:created>
  <dcterms:modified xsi:type="dcterms:W3CDTF">2022-01-31T03:44:00Z</dcterms:modified>
</cp:coreProperties>
</file>